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8F4" w:rsidRDefault="006B08F4" w:rsidP="006B08F4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ŞİRKETİN MALVARLIĞININ PAY SAHİPLERİ / ORTAKLAR ARASINDA DAĞITIMINA HENÜZ BAŞLANILMADIĞINA DAİR TASFİYE MEMURU RAPORU</w:t>
      </w:r>
    </w:p>
    <w:p w:rsidR="006B08F4" w:rsidRDefault="006B08F4" w:rsidP="006B08F4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b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Rapor Tarihi: …. /…./20...                   </w:t>
      </w:r>
    </w:p>
    <w:p w:rsidR="006B08F4" w:rsidRDefault="006B08F4" w:rsidP="006B08F4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1-TESPİTİ YAPILAN ŞİRKETİN: 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Ünvanı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 xml:space="preserve">: TASFİYE HALİNDE……………….. 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Adresi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Sermayesi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Ticaret Sicili No</w:t>
      </w:r>
      <w:r>
        <w:rPr>
          <w:rFonts w:ascii="Verdana" w:hAnsi="Verdana"/>
          <w:sz w:val="20"/>
          <w:szCs w:val="20"/>
        </w:rPr>
        <w:tab/>
        <w:t>: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Mersis</w:t>
      </w:r>
      <w:proofErr w:type="spellEnd"/>
      <w:r>
        <w:rPr>
          <w:rFonts w:ascii="Verdana" w:hAnsi="Verdana"/>
          <w:sz w:val="20"/>
          <w:szCs w:val="20"/>
        </w:rPr>
        <w:t xml:space="preserve"> Numarası</w:t>
      </w:r>
      <w:r>
        <w:rPr>
          <w:rFonts w:ascii="Verdana" w:hAnsi="Verdana"/>
          <w:sz w:val="20"/>
          <w:szCs w:val="20"/>
        </w:rPr>
        <w:tab/>
        <w:t>: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Vergi Dairesi/No</w:t>
      </w:r>
      <w:r>
        <w:rPr>
          <w:rFonts w:ascii="Verdana" w:hAnsi="Verdana"/>
          <w:sz w:val="20"/>
          <w:szCs w:val="20"/>
        </w:rPr>
        <w:tab/>
        <w:t>:</w:t>
      </w:r>
    </w:p>
    <w:p w:rsidR="006B08F4" w:rsidRDefault="006B08F4" w:rsidP="006B08F4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  <w:u w:val="single"/>
        </w:rPr>
        <w:t xml:space="preserve">2-İNCELEMELER: 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Şirket …………..tarihinde  tasfiyeye girmiştir. Tasfiyeye giriş kararı  ....  /....  /.......   tarih  ....... sayılı Türkiye Ticaret Sicili Gazetesinde ilan edilmiştir.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Şirketin ..../..../......... tarihli mizanına göre ÖZVARLIĞI aşağıdaki gibi hesaplanmıştır. 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</w:t>
      </w:r>
      <w:r>
        <w:rPr>
          <w:rFonts w:ascii="Verdana" w:hAnsi="Verdana"/>
          <w:sz w:val="20"/>
          <w:szCs w:val="20"/>
        </w:rPr>
        <w:tab/>
        <w:t>AKTİF TOPLAMI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………………………… -TL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B08F4" w:rsidRDefault="006B08F4" w:rsidP="006B08F4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BORÇLAR      ( - )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:  ………………………… -TL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:rsidR="006B08F4" w:rsidRDefault="006B08F4" w:rsidP="006B08F4">
      <w:pPr>
        <w:spacing w:after="0" w:line="240" w:lineRule="auto"/>
        <w:ind w:firstLine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ÖZ VARLIK                       </w:t>
      </w:r>
      <w:r>
        <w:rPr>
          <w:rFonts w:ascii="Verdana" w:hAnsi="Verdana"/>
          <w:sz w:val="20"/>
          <w:szCs w:val="20"/>
        </w:rPr>
        <w:tab/>
        <w:t>: ………………………… -TL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Şirketin …. /…. /...... tarihli mizanına göre ............... TL  sermaye, şirket özvarlığının içinde yasal oranda bulunmaktadır. 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3- SONUÇ: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Yukarıda bilgileri yer alan şirketin tasfiye memuru olarak yaptığım inceleme neticesi; Şirketin ...../......./..... tarihli mizanına göre ÖZ VARLIĞININ …................. TL olarak şirket bünyesinde mevcut olduğu, şirketin malvarlığının pay sahipleri / ortaklar arasında dağıtımına henüz başlanılmadığı, tasfiyeden dönülmesi için yasal şartların mevcut bulunduğu tespit edilmiştir. (TTK-548;643)</w:t>
      </w: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Tasfiye Memuru</w:t>
      </w:r>
    </w:p>
    <w:p w:rsidR="006B08F4" w:rsidRDefault="006B08F4" w:rsidP="006B08F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TC:………………………….</w:t>
      </w:r>
    </w:p>
    <w:p w:rsidR="006B08F4" w:rsidRDefault="006B08F4" w:rsidP="006B08F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6B08F4" w:rsidRDefault="006B08F4" w:rsidP="006B08F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6B08F4" w:rsidRDefault="006B08F4" w:rsidP="006B08F4">
      <w:pPr>
        <w:spacing w:after="0" w:line="240" w:lineRule="auto"/>
        <w:rPr>
          <w:rFonts w:ascii="Verdana" w:hAnsi="Verdana"/>
          <w:sz w:val="20"/>
          <w:szCs w:val="20"/>
        </w:rPr>
      </w:pPr>
    </w:p>
    <w:p w:rsidR="00A546ED" w:rsidRDefault="006B08F4" w:rsidP="006B08F4">
      <w:r>
        <w:rPr>
          <w:rFonts w:ascii="Verdana" w:hAnsi="Verdana"/>
          <w:sz w:val="20"/>
          <w:szCs w:val="20"/>
        </w:rPr>
        <w:t xml:space="preserve">Eki: 1 adet Mizan (raporda belirtilen mizan)                          </w:t>
      </w:r>
    </w:p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6B08F4"/>
    <w:rsid w:val="0042693A"/>
    <w:rsid w:val="0047409A"/>
    <w:rsid w:val="00495A66"/>
    <w:rsid w:val="006B08F4"/>
    <w:rsid w:val="007E5BA1"/>
    <w:rsid w:val="00A052F2"/>
    <w:rsid w:val="00AC0A7B"/>
    <w:rsid w:val="00B6123B"/>
    <w:rsid w:val="00C70B0B"/>
    <w:rsid w:val="00EB4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8F4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2015-04-30T13:44:00Z</dcterms:created>
  <dcterms:modified xsi:type="dcterms:W3CDTF">2015-04-30T13:44:00Z</dcterms:modified>
</cp:coreProperties>
</file>